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200DC" w14:paraId="07BFA0B1" w14:textId="77777777" w:rsidTr="005F387B">
        <w:tc>
          <w:tcPr>
            <w:tcW w:w="13149" w:type="dxa"/>
          </w:tcPr>
          <w:p w14:paraId="04FA0C89" w14:textId="77777777" w:rsidR="007200DC" w:rsidRPr="007200DC" w:rsidRDefault="00D74D0E" w:rsidP="007200D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INFECTIOUS DISEASE </w:t>
            </w:r>
            <w:r w:rsidR="007200DC" w:rsidRPr="007200DC">
              <w:rPr>
                <w:b/>
                <w:sz w:val="40"/>
                <w:szCs w:val="40"/>
              </w:rPr>
              <w:t>NOTIFICATION OF OUTBREAK AT SERVICE:</w:t>
            </w:r>
          </w:p>
        </w:tc>
      </w:tr>
    </w:tbl>
    <w:p w14:paraId="5D844D43" w14:textId="77777777" w:rsidR="00D305AE" w:rsidRDefault="00D30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200DC" w14:paraId="6503C33B" w14:textId="77777777" w:rsidTr="00CB7AEC">
        <w:trPr>
          <w:trHeight w:val="5916"/>
        </w:trPr>
        <w:tc>
          <w:tcPr>
            <w:tcW w:w="12950" w:type="dxa"/>
          </w:tcPr>
          <w:p w14:paraId="3794EE90" w14:textId="77777777" w:rsidR="007200DC" w:rsidRPr="00726BC1" w:rsidRDefault="007200DC">
            <w:pPr>
              <w:rPr>
                <w:b/>
                <w:sz w:val="44"/>
                <w:szCs w:val="48"/>
              </w:rPr>
            </w:pPr>
            <w:r w:rsidRPr="00726BC1">
              <w:rPr>
                <w:b/>
                <w:sz w:val="44"/>
                <w:szCs w:val="48"/>
              </w:rPr>
              <w:t>DEAR FAMILIES AND VISITORS,</w:t>
            </w:r>
          </w:p>
          <w:p w14:paraId="6790E161" w14:textId="77777777" w:rsidR="007200DC" w:rsidRPr="00726BC1" w:rsidRDefault="007200DC">
            <w:pPr>
              <w:rPr>
                <w:sz w:val="44"/>
                <w:szCs w:val="48"/>
              </w:rPr>
            </w:pPr>
            <w:r w:rsidRPr="00726BC1">
              <w:rPr>
                <w:sz w:val="44"/>
                <w:szCs w:val="48"/>
              </w:rPr>
              <w:t>WE HAVE RECENTLY HAD AN OUTBREAK OF:</w:t>
            </w:r>
          </w:p>
          <w:p w14:paraId="3C2322A0" w14:textId="77777777" w:rsidR="00CB7AEC" w:rsidRDefault="00CB7AEC">
            <w:pPr>
              <w:rPr>
                <w:sz w:val="44"/>
                <w:szCs w:val="48"/>
              </w:rPr>
            </w:pPr>
          </w:p>
          <w:p w14:paraId="2AF42C8B" w14:textId="77777777" w:rsidR="007200DC" w:rsidRPr="00726BC1" w:rsidRDefault="007200DC">
            <w:pPr>
              <w:rPr>
                <w:sz w:val="44"/>
                <w:szCs w:val="48"/>
              </w:rPr>
            </w:pPr>
          </w:p>
          <w:p w14:paraId="745D90DB" w14:textId="02D85E7A" w:rsidR="007200DC" w:rsidRDefault="007200DC">
            <w:pPr>
              <w:rPr>
                <w:color w:val="FF0000"/>
                <w:sz w:val="44"/>
                <w:szCs w:val="48"/>
              </w:rPr>
            </w:pPr>
            <w:r w:rsidRPr="00726BC1">
              <w:rPr>
                <w:sz w:val="44"/>
                <w:szCs w:val="48"/>
              </w:rPr>
              <w:t>IN THE SERVICE</w:t>
            </w:r>
            <w:r w:rsidRPr="00726BC1">
              <w:rPr>
                <w:color w:val="FF0000"/>
                <w:sz w:val="44"/>
                <w:szCs w:val="48"/>
              </w:rPr>
              <w:t>.</w:t>
            </w:r>
            <w:r w:rsidR="004E1D10" w:rsidRPr="00726BC1">
              <w:rPr>
                <w:color w:val="FF0000"/>
                <w:sz w:val="44"/>
                <w:szCs w:val="48"/>
              </w:rPr>
              <w:t xml:space="preserve"> The exclusion period for this outbreak is </w:t>
            </w:r>
          </w:p>
          <w:p w14:paraId="41AD31FB" w14:textId="77777777" w:rsidR="00BE5CD4" w:rsidRPr="00726BC1" w:rsidRDefault="00BE5CD4">
            <w:pPr>
              <w:rPr>
                <w:sz w:val="44"/>
                <w:szCs w:val="48"/>
              </w:rPr>
            </w:pPr>
          </w:p>
          <w:p w14:paraId="448B22E3" w14:textId="77777777" w:rsidR="004E1D10" w:rsidRPr="00726BC1" w:rsidRDefault="004E1D10">
            <w:pPr>
              <w:rPr>
                <w:sz w:val="44"/>
                <w:szCs w:val="48"/>
              </w:rPr>
            </w:pPr>
          </w:p>
          <w:p w14:paraId="28C625B9" w14:textId="3C21EE90" w:rsidR="00803E6B" w:rsidRDefault="007200DC" w:rsidP="00803E6B">
            <w:pPr>
              <w:outlineLvl w:val="3"/>
              <w:rPr>
                <w:rStyle w:val="Hyperlink"/>
                <w:color w:val="FF0000"/>
                <w:sz w:val="40"/>
                <w:szCs w:val="48"/>
              </w:rPr>
            </w:pPr>
            <w:r w:rsidRPr="00CB7AEC">
              <w:rPr>
                <w:sz w:val="40"/>
                <w:szCs w:val="48"/>
              </w:rPr>
              <w:t>PLEASE SEE YOUR EDUCATOR FOR FURTHER INFORMATION</w:t>
            </w:r>
            <w:r w:rsidRPr="00CB7AEC">
              <w:rPr>
                <w:color w:val="FF0000"/>
                <w:sz w:val="40"/>
                <w:szCs w:val="48"/>
              </w:rPr>
              <w:t xml:space="preserve"> </w:t>
            </w:r>
            <w:r w:rsidR="005F387B" w:rsidRPr="00CB7AEC">
              <w:rPr>
                <w:color w:val="FF0000"/>
                <w:sz w:val="40"/>
                <w:szCs w:val="48"/>
              </w:rPr>
              <w:t xml:space="preserve">or </w:t>
            </w:r>
            <w:r w:rsidR="00803E6B" w:rsidRPr="00CB7AEC">
              <w:rPr>
                <w:color w:val="FF0000"/>
                <w:sz w:val="40"/>
                <w:szCs w:val="48"/>
              </w:rPr>
              <w:t>visit:</w:t>
            </w:r>
            <w:r w:rsidR="005F387B" w:rsidRPr="00CB7AEC">
              <w:rPr>
                <w:color w:val="FF0000"/>
                <w:sz w:val="40"/>
                <w:szCs w:val="48"/>
              </w:rPr>
              <w:t xml:space="preserve"> </w:t>
            </w:r>
            <w:hyperlink r:id="rId6" w:history="1">
              <w:r w:rsidR="00803E6B" w:rsidRPr="00CB7AEC">
                <w:rPr>
                  <w:rStyle w:val="Hyperlink"/>
                  <w:color w:val="FF0000"/>
                  <w:sz w:val="40"/>
                  <w:szCs w:val="48"/>
                </w:rPr>
                <w:t>http://www.nhmrc.gov.au/_files_nhmrc/publications/attachments/ch55_staying_healthy_childcare_5th_edition_0.pdf</w:t>
              </w:r>
            </w:hyperlink>
          </w:p>
          <w:p w14:paraId="7CC9D7DC" w14:textId="77777777" w:rsidR="00BE5CD4" w:rsidRPr="00CB7AEC" w:rsidRDefault="00BE5CD4" w:rsidP="00803E6B">
            <w:pPr>
              <w:outlineLvl w:val="3"/>
              <w:rPr>
                <w:color w:val="FF0000"/>
                <w:sz w:val="40"/>
                <w:szCs w:val="48"/>
              </w:rPr>
            </w:pPr>
          </w:p>
          <w:p w14:paraId="7755216E" w14:textId="666B130C" w:rsidR="007200DC" w:rsidRDefault="00803E6B">
            <w:pPr>
              <w:rPr>
                <w:sz w:val="40"/>
                <w:szCs w:val="48"/>
              </w:rPr>
            </w:pPr>
            <w:r w:rsidRPr="00CB7AEC">
              <w:rPr>
                <w:sz w:val="40"/>
                <w:szCs w:val="48"/>
              </w:rPr>
              <w:t>I</w:t>
            </w:r>
            <w:r w:rsidR="007200DC" w:rsidRPr="00CB7AEC">
              <w:rPr>
                <w:sz w:val="40"/>
                <w:szCs w:val="48"/>
              </w:rPr>
              <w:t>F YOU</w:t>
            </w:r>
            <w:r w:rsidR="00BE5CD4">
              <w:rPr>
                <w:sz w:val="40"/>
                <w:szCs w:val="48"/>
              </w:rPr>
              <w:t>R</w:t>
            </w:r>
            <w:r w:rsidR="007200DC" w:rsidRPr="00CB7AEC">
              <w:rPr>
                <w:sz w:val="40"/>
                <w:szCs w:val="48"/>
              </w:rPr>
              <w:t xml:space="preserve"> CHILD IS SHOWING SIGNS AND SYMPTOMS WE WOULD APPRECIATE YOU LETTING THE EDUCATOR KNOW.</w:t>
            </w:r>
            <w:bookmarkStart w:id="0" w:name="_GoBack"/>
            <w:bookmarkEnd w:id="0"/>
          </w:p>
          <w:p w14:paraId="54A1FA14" w14:textId="2C6344DA" w:rsidR="00BE5CD4" w:rsidRPr="005F387B" w:rsidRDefault="00BE5CD4">
            <w:pPr>
              <w:rPr>
                <w:sz w:val="36"/>
              </w:rPr>
            </w:pPr>
          </w:p>
        </w:tc>
      </w:tr>
    </w:tbl>
    <w:p w14:paraId="5C6592D6" w14:textId="77777777" w:rsidR="00CB7AEC" w:rsidRDefault="00CB7AEC" w:rsidP="004E1D10"/>
    <w:p w14:paraId="3FBF04DE" w14:textId="77777777" w:rsidR="007200DC" w:rsidRPr="00CB7AEC" w:rsidRDefault="007200DC" w:rsidP="00CB7AEC"/>
    <w:sectPr w:rsidR="007200DC" w:rsidRPr="00CB7AEC" w:rsidSect="00BE5CD4">
      <w:headerReference w:type="default" r:id="rId7"/>
      <w:footerReference w:type="default" r:id="rId8"/>
      <w:pgSz w:w="15840" w:h="12240" w:orient="landscape"/>
      <w:pgMar w:top="2552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17AD" w14:textId="77777777" w:rsidR="00233129" w:rsidRDefault="00233129" w:rsidP="007200DC">
      <w:pPr>
        <w:spacing w:after="0" w:line="240" w:lineRule="auto"/>
      </w:pPr>
      <w:r>
        <w:separator/>
      </w:r>
    </w:p>
  </w:endnote>
  <w:endnote w:type="continuationSeparator" w:id="0">
    <w:p w14:paraId="2C1FE4DF" w14:textId="77777777" w:rsidR="00233129" w:rsidRDefault="00233129" w:rsidP="0072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2760" w14:textId="77777777" w:rsidR="00CB7AEC" w:rsidRPr="00CB7AEC" w:rsidRDefault="00CB7AEC">
    <w:pPr>
      <w:pStyle w:val="Footer"/>
      <w:rPr>
        <w:lang w:val="en-AU"/>
      </w:rPr>
    </w:pPr>
    <w:r>
      <w:rPr>
        <w:lang w:val="en-AU"/>
      </w:rPr>
      <w:t xml:space="preserve">Infectious Disease Notification </w:t>
    </w:r>
    <w:proofErr w:type="gramStart"/>
    <w:r>
      <w:rPr>
        <w:lang w:val="en-AU"/>
      </w:rPr>
      <w:t>Of</w:t>
    </w:r>
    <w:proofErr w:type="gramEnd"/>
    <w:r>
      <w:rPr>
        <w:lang w:val="en-AU"/>
      </w:rPr>
      <w:t xml:space="preserve"> Outbreak at Service version </w:t>
    </w:r>
    <w:r w:rsidR="00B801F3">
      <w:rPr>
        <w:lang w:val="en-AU"/>
      </w:rPr>
      <w:t>3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726B" w14:textId="77777777" w:rsidR="00233129" w:rsidRDefault="00233129" w:rsidP="007200DC">
      <w:pPr>
        <w:spacing w:after="0" w:line="240" w:lineRule="auto"/>
      </w:pPr>
      <w:r>
        <w:separator/>
      </w:r>
    </w:p>
  </w:footnote>
  <w:footnote w:type="continuationSeparator" w:id="0">
    <w:p w14:paraId="1AFFAA6C" w14:textId="77777777" w:rsidR="00233129" w:rsidRDefault="00233129" w:rsidP="0072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A77D" w14:textId="791D9A70" w:rsidR="007200DC" w:rsidRDefault="00BE5CD4" w:rsidP="007200DC">
    <w:pPr>
      <w:pStyle w:val="Header"/>
      <w:jc w:val="center"/>
    </w:pPr>
    <w:r>
      <w:rPr>
        <w:noProof/>
      </w:rPr>
      <w:drawing>
        <wp:inline distT="0" distB="0" distL="0" distR="0" wp14:anchorId="7FBABDCF" wp14:editId="3A10A99B">
          <wp:extent cx="2924175" cy="923925"/>
          <wp:effectExtent l="0" t="0" r="9525" b="9525"/>
          <wp:docPr id="18" name="Picture 18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DC"/>
    <w:rsid w:val="001A754B"/>
    <w:rsid w:val="00214EFF"/>
    <w:rsid w:val="00233129"/>
    <w:rsid w:val="003901A4"/>
    <w:rsid w:val="004E1D10"/>
    <w:rsid w:val="005B754A"/>
    <w:rsid w:val="005D10E5"/>
    <w:rsid w:val="005D430D"/>
    <w:rsid w:val="005F387B"/>
    <w:rsid w:val="00630C22"/>
    <w:rsid w:val="007200DC"/>
    <w:rsid w:val="00726BC1"/>
    <w:rsid w:val="00803E6B"/>
    <w:rsid w:val="009B6F4E"/>
    <w:rsid w:val="00B801F3"/>
    <w:rsid w:val="00BE5CD4"/>
    <w:rsid w:val="00CB7AEC"/>
    <w:rsid w:val="00D305AE"/>
    <w:rsid w:val="00D74D0E"/>
    <w:rsid w:val="00E626F2"/>
    <w:rsid w:val="00F9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DF4ED"/>
  <w15:docId w15:val="{E2341CF4-91F1-4BBD-8341-5F99E36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DC"/>
  </w:style>
  <w:style w:type="paragraph" w:styleId="Footer">
    <w:name w:val="footer"/>
    <w:basedOn w:val="Normal"/>
    <w:link w:val="FooterChar"/>
    <w:uiPriority w:val="99"/>
    <w:unhideWhenUsed/>
    <w:rsid w:val="0072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DC"/>
  </w:style>
  <w:style w:type="table" w:styleId="TableGrid">
    <w:name w:val="Table Grid"/>
    <w:basedOn w:val="TableNormal"/>
    <w:uiPriority w:val="39"/>
    <w:rsid w:val="0072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E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6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099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7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4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9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9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66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mrc.gov.au/_files_nhmrc/publications/attachments/ch55_staying_healthy_childcare_5th_edition_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Holistic Approach FDC</dc:creator>
  <cp:keywords/>
  <dc:description/>
  <cp:lastModifiedBy>Niki</cp:lastModifiedBy>
  <cp:revision>3</cp:revision>
  <cp:lastPrinted>2016-01-27T03:25:00Z</cp:lastPrinted>
  <dcterms:created xsi:type="dcterms:W3CDTF">2018-03-12T01:24:00Z</dcterms:created>
  <dcterms:modified xsi:type="dcterms:W3CDTF">2018-03-13T00:28:00Z</dcterms:modified>
</cp:coreProperties>
</file>