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1" w:rsidRPr="007E06EE" w:rsidRDefault="00602FFA" w:rsidP="00075F32">
      <w:pPr>
        <w:pStyle w:val="Title"/>
        <w:jc w:val="center"/>
        <w:rPr>
          <w:sz w:val="48"/>
          <w:szCs w:val="48"/>
          <w:u w:val="single"/>
        </w:rPr>
      </w:pPr>
      <w:r w:rsidRPr="007E06EE">
        <w:rPr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770" cy="73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FD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6EE" w:rsidRPr="007E06EE">
        <w:rPr>
          <w:noProof/>
          <w:sz w:val="48"/>
          <w:szCs w:val="48"/>
          <w:u w:val="single"/>
          <w:lang w:eastAsia="en-AU"/>
        </w:rPr>
        <w:t>EXPENSES REIMBURSEMENT FORM</w:t>
      </w:r>
    </w:p>
    <w:p w:rsidR="00602FFA" w:rsidRDefault="00602FFA" w:rsidP="00602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2FFA" w:rsidTr="00DE5577">
        <w:tc>
          <w:tcPr>
            <w:tcW w:w="4508" w:type="dxa"/>
          </w:tcPr>
          <w:p w:rsidR="00602FFA" w:rsidRPr="00602FFA" w:rsidRDefault="00075F32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CONSULTANT</w:t>
            </w:r>
          </w:p>
        </w:tc>
        <w:tc>
          <w:tcPr>
            <w:tcW w:w="4508" w:type="dxa"/>
          </w:tcPr>
          <w:p w:rsidR="00602FFA" w:rsidRPr="00602FFA" w:rsidRDefault="00602FFA" w:rsidP="00602FFA">
            <w:pPr>
              <w:rPr>
                <w:b/>
                <w:sz w:val="36"/>
                <w:szCs w:val="36"/>
              </w:rPr>
            </w:pPr>
          </w:p>
        </w:tc>
      </w:tr>
      <w:tr w:rsidR="007E06EE" w:rsidTr="00DE5577">
        <w:tc>
          <w:tcPr>
            <w:tcW w:w="4508" w:type="dxa"/>
          </w:tcPr>
          <w:p w:rsidR="007E06EE" w:rsidRDefault="007E06EE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508" w:type="dxa"/>
          </w:tcPr>
          <w:p w:rsidR="007E06EE" w:rsidRPr="00602FFA" w:rsidRDefault="007E06EE" w:rsidP="00602FFA">
            <w:pPr>
              <w:rPr>
                <w:b/>
                <w:sz w:val="36"/>
                <w:szCs w:val="36"/>
              </w:rPr>
            </w:pPr>
          </w:p>
        </w:tc>
      </w:tr>
    </w:tbl>
    <w:p w:rsidR="00602FFA" w:rsidRDefault="00602FFA" w:rsidP="00602FF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06"/>
        <w:gridCol w:w="4558"/>
        <w:gridCol w:w="1632"/>
        <w:gridCol w:w="1471"/>
      </w:tblGrid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28"/>
                <w:szCs w:val="28"/>
              </w:rPr>
            </w:pPr>
            <w:r w:rsidRPr="00602FF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28"/>
                <w:szCs w:val="28"/>
              </w:rPr>
            </w:pPr>
            <w:r w:rsidRPr="00602FFA">
              <w:rPr>
                <w:b/>
                <w:sz w:val="28"/>
                <w:szCs w:val="28"/>
              </w:rPr>
              <w:t>EXPENSE</w:t>
            </w: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28"/>
                <w:szCs w:val="28"/>
              </w:rPr>
            </w:pPr>
            <w:r w:rsidRPr="00602FF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RECEIPT ATTACHED</w:t>
            </w: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1406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8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1" w:type="dxa"/>
          </w:tcPr>
          <w:p w:rsidR="007E06EE" w:rsidRPr="00602FFA" w:rsidRDefault="007E06EE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6EE" w:rsidTr="007E06EE">
        <w:tc>
          <w:tcPr>
            <w:tcW w:w="5964" w:type="dxa"/>
            <w:gridSpan w:val="2"/>
          </w:tcPr>
          <w:p w:rsidR="007E06EE" w:rsidRPr="00602FFA" w:rsidRDefault="007E06EE" w:rsidP="007D48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AMOUNT OF EXPENSES TO BE REIMBURSED</w:t>
            </w:r>
          </w:p>
        </w:tc>
        <w:tc>
          <w:tcPr>
            <w:tcW w:w="3103" w:type="dxa"/>
            <w:gridSpan w:val="2"/>
          </w:tcPr>
          <w:p w:rsidR="007E06EE" w:rsidRDefault="007E06EE" w:rsidP="0060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:rsidR="00602FFA" w:rsidRPr="00602FFA" w:rsidRDefault="00602FFA" w:rsidP="00602FFA"/>
    <w:sectPr w:rsidR="00602FFA" w:rsidRPr="00602FFA" w:rsidSect="00602FF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A"/>
    <w:rsid w:val="00075F32"/>
    <w:rsid w:val="001A3561"/>
    <w:rsid w:val="00602FFA"/>
    <w:rsid w:val="007D48D2"/>
    <w:rsid w:val="007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846A"/>
  <w15:chartTrackingRefBased/>
  <w15:docId w15:val="{B06AA89D-FAC2-48FD-B340-426F0B3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Amanda Blackshaw</cp:lastModifiedBy>
  <cp:revision>2</cp:revision>
  <dcterms:created xsi:type="dcterms:W3CDTF">2016-07-07T08:01:00Z</dcterms:created>
  <dcterms:modified xsi:type="dcterms:W3CDTF">2016-07-07T08:01:00Z</dcterms:modified>
</cp:coreProperties>
</file>